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080" w:rsidRPr="0055589D" w:rsidRDefault="0055589D">
      <w:pPr>
        <w:rPr>
          <w:rFonts w:ascii="Arial" w:hAnsi="Arial" w:cs="Arial"/>
          <w:b/>
          <w:sz w:val="36"/>
        </w:rPr>
      </w:pPr>
      <w:bookmarkStart w:id="0" w:name="_GoBack"/>
      <w:bookmarkEnd w:id="0"/>
      <w:r>
        <w:rPr>
          <w:rFonts w:ascii="Arial" w:hAnsi="Arial" w:cs="Arial"/>
          <w:b/>
          <w:noProof/>
          <w:sz w:val="36"/>
          <w:lang w:eastAsia="en-GB"/>
        </w:rPr>
        <w:drawing>
          <wp:anchor distT="0" distB="0" distL="114300" distR="114300" simplePos="0" relativeHeight="251658240" behindDoc="0" locked="0" layoutInCell="1" allowOverlap="1">
            <wp:simplePos x="0" y="0"/>
            <wp:positionH relativeFrom="column">
              <wp:posOffset>4972050</wp:posOffset>
            </wp:positionH>
            <wp:positionV relativeFrom="paragraph">
              <wp:posOffset>0</wp:posOffset>
            </wp:positionV>
            <wp:extent cx="1097915" cy="1861820"/>
            <wp:effectExtent l="0" t="0" r="6985" b="5080"/>
            <wp:wrapThrough wrapText="bothSides">
              <wp:wrapPolygon edited="0">
                <wp:start x="0" y="0"/>
                <wp:lineTo x="0" y="21438"/>
                <wp:lineTo x="21363" y="21438"/>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H Logo 17.01.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915" cy="1861820"/>
                    </a:xfrm>
                    <a:prstGeom prst="rect">
                      <a:avLst/>
                    </a:prstGeom>
                  </pic:spPr>
                </pic:pic>
              </a:graphicData>
            </a:graphic>
          </wp:anchor>
        </w:drawing>
      </w:r>
      <w:r w:rsidR="009C3E03" w:rsidRPr="0055589D">
        <w:rPr>
          <w:rFonts w:ascii="Arial" w:hAnsi="Arial" w:cs="Arial"/>
          <w:b/>
          <w:sz w:val="36"/>
        </w:rPr>
        <w:t>Women’s Pioneer Housing</w:t>
      </w:r>
    </w:p>
    <w:p w:rsidR="009C3E03" w:rsidRPr="0055589D" w:rsidRDefault="009C3E03">
      <w:pPr>
        <w:rPr>
          <w:rFonts w:ascii="Arial" w:hAnsi="Arial" w:cs="Arial"/>
          <w:b/>
        </w:rPr>
      </w:pPr>
    </w:p>
    <w:p w:rsidR="009C3E03" w:rsidRPr="0055589D" w:rsidRDefault="009C3E03">
      <w:pPr>
        <w:rPr>
          <w:rFonts w:ascii="Arial" w:hAnsi="Arial" w:cs="Arial"/>
          <w:b/>
          <w:sz w:val="28"/>
        </w:rPr>
      </w:pPr>
      <w:r w:rsidRPr="0055589D">
        <w:rPr>
          <w:rFonts w:ascii="Arial" w:hAnsi="Arial" w:cs="Arial"/>
          <w:b/>
          <w:sz w:val="28"/>
        </w:rPr>
        <w:t>Homes Standard</w:t>
      </w:r>
    </w:p>
    <w:p w:rsidR="009C3E03" w:rsidRPr="0055589D" w:rsidRDefault="008510B7">
      <w:pPr>
        <w:rPr>
          <w:rFonts w:ascii="Arial" w:hAnsi="Arial" w:cs="Arial"/>
          <w:b/>
        </w:rPr>
      </w:pPr>
      <w:r w:rsidRPr="0055589D">
        <w:rPr>
          <w:rFonts w:ascii="Arial" w:hAnsi="Arial" w:cs="Arial"/>
          <w:b/>
        </w:rPr>
        <w:t>Dec</w:t>
      </w:r>
      <w:r w:rsidR="0055589D">
        <w:rPr>
          <w:rFonts w:ascii="Arial" w:hAnsi="Arial" w:cs="Arial"/>
          <w:b/>
        </w:rPr>
        <w:t>ember</w:t>
      </w:r>
      <w:r w:rsidRPr="0055589D">
        <w:rPr>
          <w:rFonts w:ascii="Arial" w:hAnsi="Arial" w:cs="Arial"/>
          <w:b/>
        </w:rPr>
        <w:t xml:space="preserve"> 18</w:t>
      </w:r>
    </w:p>
    <w:p w:rsidR="009C3E03" w:rsidRDefault="009C3E03">
      <w:pPr>
        <w:rPr>
          <w:rFonts w:ascii="Arial" w:hAnsi="Arial" w:cs="Arial"/>
        </w:rPr>
      </w:pPr>
    </w:p>
    <w:p w:rsidR="0055589D" w:rsidRPr="0055589D" w:rsidRDefault="0055589D">
      <w:pPr>
        <w:rPr>
          <w:rFonts w:ascii="Arial" w:hAnsi="Arial" w:cs="Arial"/>
        </w:rPr>
      </w:pPr>
    </w:p>
    <w:p w:rsidR="000141ED" w:rsidRPr="00363A19" w:rsidRDefault="0055589D" w:rsidP="000141ED">
      <w:pPr>
        <w:rPr>
          <w:rFonts w:ascii="Arial" w:hAnsi="Arial" w:cs="Arial"/>
          <w:b/>
          <w:sz w:val="24"/>
        </w:rPr>
      </w:pPr>
      <w:r w:rsidRPr="00363A19">
        <w:rPr>
          <w:rFonts w:ascii="Arial" w:hAnsi="Arial" w:cs="Arial"/>
          <w:b/>
          <w:sz w:val="24"/>
        </w:rPr>
        <w:t>Our Homes Standard</w:t>
      </w:r>
      <w:r w:rsidR="000141ED" w:rsidRPr="00363A19">
        <w:rPr>
          <w:rFonts w:ascii="Arial" w:hAnsi="Arial" w:cs="Arial"/>
          <w:b/>
          <w:sz w:val="24"/>
        </w:rPr>
        <w:t xml:space="preserve">: Building on the Decent Homes Standard </w:t>
      </w:r>
    </w:p>
    <w:p w:rsidR="00F22243" w:rsidRPr="0055589D" w:rsidRDefault="00176F98" w:rsidP="009C3E03">
      <w:pPr>
        <w:rPr>
          <w:rFonts w:ascii="Arial" w:hAnsi="Arial" w:cs="Arial"/>
        </w:rPr>
      </w:pPr>
      <w:r w:rsidRPr="0055589D">
        <w:rPr>
          <w:rFonts w:ascii="Arial" w:hAnsi="Arial" w:cs="Arial"/>
        </w:rPr>
        <w:t xml:space="preserve">All WPH homes will meet the </w:t>
      </w:r>
      <w:r w:rsidR="002F4FB5" w:rsidRPr="0055589D">
        <w:rPr>
          <w:rFonts w:ascii="Arial" w:hAnsi="Arial" w:cs="Arial"/>
        </w:rPr>
        <w:t xml:space="preserve">Decent Homes Standard. </w:t>
      </w:r>
      <w:r w:rsidR="000141ED" w:rsidRPr="0055589D">
        <w:rPr>
          <w:rFonts w:ascii="Arial" w:hAnsi="Arial" w:cs="Arial"/>
        </w:rPr>
        <w:t xml:space="preserve"> </w:t>
      </w:r>
      <w:r w:rsidR="00F22243" w:rsidRPr="0055589D">
        <w:rPr>
          <w:rFonts w:ascii="Arial" w:hAnsi="Arial" w:cs="Arial"/>
        </w:rPr>
        <w:t>Over the next few years we will build on this to deliver to a higher standard.</w:t>
      </w:r>
    </w:p>
    <w:p w:rsidR="002F4FB5" w:rsidRPr="0055589D" w:rsidRDefault="00F22243" w:rsidP="009C3E03">
      <w:pPr>
        <w:rPr>
          <w:rFonts w:ascii="Arial" w:hAnsi="Arial" w:cs="Arial"/>
        </w:rPr>
      </w:pPr>
      <w:r w:rsidRPr="0055589D">
        <w:rPr>
          <w:rFonts w:ascii="Arial" w:hAnsi="Arial" w:cs="Arial"/>
        </w:rPr>
        <w:t xml:space="preserve">This will include an ongoing programme of kitchen and bathroom improvements and works to </w:t>
      </w:r>
      <w:r w:rsidR="002F4FB5" w:rsidRPr="0055589D">
        <w:rPr>
          <w:rFonts w:ascii="Arial" w:hAnsi="Arial" w:cs="Arial"/>
        </w:rPr>
        <w:t>ensure that our homes are clean</w:t>
      </w:r>
      <w:r w:rsidR="00F93740" w:rsidRPr="0055589D">
        <w:rPr>
          <w:rFonts w:ascii="Arial" w:hAnsi="Arial" w:cs="Arial"/>
        </w:rPr>
        <w:t xml:space="preserve">, </w:t>
      </w:r>
      <w:r w:rsidR="002F4FB5" w:rsidRPr="0055589D">
        <w:rPr>
          <w:rFonts w:ascii="Arial" w:hAnsi="Arial" w:cs="Arial"/>
        </w:rPr>
        <w:t>safe</w:t>
      </w:r>
      <w:r w:rsidR="00F93740" w:rsidRPr="0055589D">
        <w:rPr>
          <w:rFonts w:ascii="Arial" w:hAnsi="Arial" w:cs="Arial"/>
        </w:rPr>
        <w:t xml:space="preserve"> and secure and</w:t>
      </w:r>
      <w:r w:rsidR="002F4FB5" w:rsidRPr="0055589D">
        <w:rPr>
          <w:rFonts w:ascii="Arial" w:hAnsi="Arial" w:cs="Arial"/>
        </w:rPr>
        <w:t xml:space="preserve"> that all communal are</w:t>
      </w:r>
      <w:r w:rsidR="00F93740" w:rsidRPr="0055589D">
        <w:rPr>
          <w:rFonts w:ascii="Arial" w:hAnsi="Arial" w:cs="Arial"/>
        </w:rPr>
        <w:t>as are in good decorative order.</w:t>
      </w:r>
      <w:r w:rsidRPr="0055589D">
        <w:rPr>
          <w:rFonts w:ascii="Arial" w:hAnsi="Arial" w:cs="Arial"/>
        </w:rPr>
        <w:t xml:space="preserve"> </w:t>
      </w:r>
      <w:r w:rsidR="00A93E77" w:rsidRPr="0055589D">
        <w:rPr>
          <w:rFonts w:ascii="Arial" w:hAnsi="Arial" w:cs="Arial"/>
        </w:rPr>
        <w:t>We will ensure that all flats are in good decorative order when new tenants move in either by re-decorating as part of the works we do prior to re-letting the flat or by offering a decorating a</w:t>
      </w:r>
      <w:r w:rsidR="00AE14E3" w:rsidRPr="0055589D">
        <w:rPr>
          <w:rFonts w:ascii="Arial" w:hAnsi="Arial" w:cs="Arial"/>
        </w:rPr>
        <w:t>llowance to the incoming tenant</w:t>
      </w:r>
      <w:r w:rsidR="00A93E77" w:rsidRPr="0055589D">
        <w:rPr>
          <w:rFonts w:ascii="Arial" w:hAnsi="Arial" w:cs="Arial"/>
        </w:rPr>
        <w:t>.</w:t>
      </w:r>
    </w:p>
    <w:p w:rsidR="002F4FB5" w:rsidRPr="0055589D" w:rsidRDefault="000141ED" w:rsidP="006E62A0">
      <w:pPr>
        <w:pStyle w:val="ListParagraph"/>
        <w:numPr>
          <w:ilvl w:val="0"/>
          <w:numId w:val="22"/>
        </w:numPr>
        <w:rPr>
          <w:rFonts w:ascii="Arial" w:hAnsi="Arial" w:cs="Arial"/>
          <w:b/>
        </w:rPr>
      </w:pPr>
      <w:r w:rsidRPr="0055589D">
        <w:rPr>
          <w:rFonts w:ascii="Arial" w:hAnsi="Arial" w:cs="Arial"/>
          <w:b/>
        </w:rPr>
        <w:t>Our homes will m</w:t>
      </w:r>
      <w:r w:rsidR="00176F98" w:rsidRPr="0055589D">
        <w:rPr>
          <w:rFonts w:ascii="Arial" w:hAnsi="Arial" w:cs="Arial"/>
          <w:b/>
        </w:rPr>
        <w:t xml:space="preserve">eet the statutory minimum </w:t>
      </w:r>
      <w:r w:rsidR="006E62A0" w:rsidRPr="0055589D">
        <w:rPr>
          <w:rFonts w:ascii="Arial" w:hAnsi="Arial" w:cs="Arial"/>
          <w:b/>
        </w:rPr>
        <w:t>standard for h</w:t>
      </w:r>
      <w:r w:rsidR="00176F98" w:rsidRPr="0055589D">
        <w:rPr>
          <w:rFonts w:ascii="Arial" w:hAnsi="Arial" w:cs="Arial"/>
          <w:b/>
        </w:rPr>
        <w:t>ousing</w:t>
      </w:r>
      <w:r w:rsidR="002F4FB5" w:rsidRPr="0055589D">
        <w:rPr>
          <w:rFonts w:ascii="Arial" w:hAnsi="Arial" w:cs="Arial"/>
          <w:b/>
        </w:rPr>
        <w:t>:</w:t>
      </w:r>
    </w:p>
    <w:p w:rsidR="00B72598" w:rsidRPr="0055589D" w:rsidRDefault="004C59F8" w:rsidP="0055589D">
      <w:pPr>
        <w:rPr>
          <w:rFonts w:ascii="Arial" w:hAnsi="Arial" w:cs="Arial"/>
        </w:rPr>
      </w:pPr>
      <w:r w:rsidRPr="0055589D">
        <w:rPr>
          <w:rFonts w:ascii="Arial" w:hAnsi="Arial" w:cs="Arial"/>
        </w:rPr>
        <w:t>O</w:t>
      </w:r>
      <w:r w:rsidR="002F4FB5" w:rsidRPr="0055589D">
        <w:rPr>
          <w:rFonts w:ascii="Arial" w:hAnsi="Arial" w:cs="Arial"/>
        </w:rPr>
        <w:t xml:space="preserve">ur </w:t>
      </w:r>
      <w:r w:rsidR="000141ED" w:rsidRPr="0055589D">
        <w:rPr>
          <w:rFonts w:ascii="Arial" w:hAnsi="Arial" w:cs="Arial"/>
        </w:rPr>
        <w:t>homes</w:t>
      </w:r>
      <w:r w:rsidR="002F4FB5" w:rsidRPr="0055589D">
        <w:rPr>
          <w:rFonts w:ascii="Arial" w:hAnsi="Arial" w:cs="Arial"/>
        </w:rPr>
        <w:t xml:space="preserve"> </w:t>
      </w:r>
      <w:r w:rsidRPr="0055589D">
        <w:rPr>
          <w:rFonts w:ascii="Arial" w:hAnsi="Arial" w:cs="Arial"/>
        </w:rPr>
        <w:t>will</w:t>
      </w:r>
      <w:r w:rsidR="00B72598" w:rsidRPr="0055589D">
        <w:rPr>
          <w:rFonts w:ascii="Arial" w:hAnsi="Arial" w:cs="Arial"/>
        </w:rPr>
        <w:t xml:space="preserve"> be free of Category 1 hazards as defined in the Housing Health and Safety Rating System (HHSRS) namely hazards which pose a serious and immediate risk to residents health and safety</w:t>
      </w:r>
    </w:p>
    <w:p w:rsidR="0055589D" w:rsidRDefault="00B72598" w:rsidP="0055589D">
      <w:pPr>
        <w:rPr>
          <w:rFonts w:ascii="Arial" w:hAnsi="Arial" w:cs="Arial"/>
        </w:rPr>
      </w:pPr>
      <w:r w:rsidRPr="0055589D">
        <w:rPr>
          <w:rFonts w:ascii="Arial" w:hAnsi="Arial" w:cs="Arial"/>
        </w:rPr>
        <w:t>We will include HHSRS assessments in our stock condition surveys to enable early identification of potential hazards and have systems in place for dealing with any potential hazards identified.</w:t>
      </w:r>
    </w:p>
    <w:p w:rsidR="006E62A0" w:rsidRPr="0055589D" w:rsidRDefault="004C59F8" w:rsidP="0055589D">
      <w:pPr>
        <w:pStyle w:val="ListParagraph"/>
        <w:numPr>
          <w:ilvl w:val="0"/>
          <w:numId w:val="22"/>
        </w:numPr>
        <w:rPr>
          <w:rFonts w:ascii="Arial" w:hAnsi="Arial" w:cs="Arial"/>
        </w:rPr>
      </w:pPr>
      <w:r w:rsidRPr="0055589D">
        <w:rPr>
          <w:rFonts w:ascii="Arial" w:hAnsi="Arial" w:cs="Arial"/>
          <w:b/>
        </w:rPr>
        <w:t xml:space="preserve">Our </w:t>
      </w:r>
      <w:r w:rsidR="000141ED" w:rsidRPr="0055589D">
        <w:rPr>
          <w:rFonts w:ascii="Arial" w:hAnsi="Arial" w:cs="Arial"/>
          <w:b/>
        </w:rPr>
        <w:t>homes</w:t>
      </w:r>
      <w:r w:rsidRPr="0055589D">
        <w:rPr>
          <w:rFonts w:ascii="Arial" w:hAnsi="Arial" w:cs="Arial"/>
          <w:b/>
        </w:rPr>
        <w:t xml:space="preserve"> </w:t>
      </w:r>
      <w:r w:rsidR="00176F98" w:rsidRPr="0055589D">
        <w:rPr>
          <w:rFonts w:ascii="Arial" w:hAnsi="Arial" w:cs="Arial"/>
          <w:b/>
        </w:rPr>
        <w:t xml:space="preserve"> will be kept in a reasonable state of repair</w:t>
      </w:r>
      <w:r w:rsidR="00176F98" w:rsidRPr="0055589D">
        <w:rPr>
          <w:rFonts w:ascii="Arial" w:hAnsi="Arial" w:cs="Arial"/>
        </w:rPr>
        <w:t xml:space="preserve"> </w:t>
      </w:r>
    </w:p>
    <w:p w:rsidR="00B72598" w:rsidRPr="0055589D" w:rsidRDefault="00B72598" w:rsidP="0055589D">
      <w:pPr>
        <w:rPr>
          <w:rFonts w:ascii="Arial" w:hAnsi="Arial" w:cs="Arial"/>
        </w:rPr>
      </w:pPr>
      <w:r w:rsidRPr="0055589D">
        <w:rPr>
          <w:rFonts w:ascii="Arial" w:hAnsi="Arial" w:cs="Arial"/>
        </w:rPr>
        <w:t xml:space="preserve">We will meet all our statutory and regulatory repairing obligations through </w:t>
      </w:r>
    </w:p>
    <w:p w:rsidR="00B72598" w:rsidRPr="0055589D" w:rsidRDefault="00B72598" w:rsidP="00B72598">
      <w:pPr>
        <w:pStyle w:val="ListParagraph"/>
        <w:numPr>
          <w:ilvl w:val="0"/>
          <w:numId w:val="37"/>
        </w:numPr>
        <w:rPr>
          <w:rFonts w:ascii="Arial" w:hAnsi="Arial" w:cs="Arial"/>
        </w:rPr>
      </w:pPr>
      <w:r w:rsidRPr="0055589D">
        <w:rPr>
          <w:rFonts w:ascii="Arial" w:hAnsi="Arial" w:cs="Arial"/>
        </w:rPr>
        <w:t xml:space="preserve">A prompt and effective responsive repair service </w:t>
      </w:r>
    </w:p>
    <w:p w:rsidR="00B72598" w:rsidRPr="0055589D" w:rsidRDefault="00B72598" w:rsidP="00B72598">
      <w:pPr>
        <w:pStyle w:val="ListParagraph"/>
        <w:numPr>
          <w:ilvl w:val="0"/>
          <w:numId w:val="37"/>
        </w:numPr>
        <w:rPr>
          <w:rFonts w:ascii="Arial" w:hAnsi="Arial" w:cs="Arial"/>
        </w:rPr>
      </w:pPr>
      <w:r w:rsidRPr="0055589D">
        <w:rPr>
          <w:rFonts w:ascii="Arial" w:hAnsi="Arial" w:cs="Arial"/>
        </w:rPr>
        <w:t xml:space="preserve">Programmes of planned and preventative maintenance </w:t>
      </w:r>
      <w:r w:rsidR="00650692" w:rsidRPr="0055589D">
        <w:rPr>
          <w:rFonts w:ascii="Arial" w:hAnsi="Arial" w:cs="Arial"/>
        </w:rPr>
        <w:t xml:space="preserve">informed by regular stock condition surveys </w:t>
      </w:r>
    </w:p>
    <w:p w:rsidR="00F93740" w:rsidRDefault="00650692" w:rsidP="0055589D">
      <w:pPr>
        <w:pStyle w:val="ListParagraph"/>
        <w:numPr>
          <w:ilvl w:val="0"/>
          <w:numId w:val="37"/>
        </w:numPr>
        <w:rPr>
          <w:rFonts w:ascii="Arial" w:hAnsi="Arial" w:cs="Arial"/>
        </w:rPr>
      </w:pPr>
      <w:r w:rsidRPr="0055589D">
        <w:rPr>
          <w:rFonts w:ascii="Arial" w:hAnsi="Arial" w:cs="Arial"/>
        </w:rPr>
        <w:t>Comprehensive servicing arrangements for communal plant and installations.</w:t>
      </w:r>
    </w:p>
    <w:p w:rsidR="0055589D" w:rsidRPr="0055589D" w:rsidRDefault="0055589D" w:rsidP="0055589D">
      <w:pPr>
        <w:pStyle w:val="ListParagraph"/>
        <w:ind w:left="1437"/>
        <w:rPr>
          <w:rFonts w:ascii="Arial" w:hAnsi="Arial" w:cs="Arial"/>
        </w:rPr>
      </w:pPr>
    </w:p>
    <w:p w:rsidR="004C59F8" w:rsidRPr="0055589D" w:rsidRDefault="0055589D" w:rsidP="000141ED">
      <w:pPr>
        <w:pStyle w:val="ListParagraph"/>
        <w:numPr>
          <w:ilvl w:val="0"/>
          <w:numId w:val="22"/>
        </w:numPr>
        <w:rPr>
          <w:rFonts w:ascii="Arial" w:hAnsi="Arial" w:cs="Arial"/>
        </w:rPr>
      </w:pPr>
      <w:r>
        <w:rPr>
          <w:rFonts w:ascii="Arial" w:hAnsi="Arial" w:cs="Arial"/>
          <w:b/>
        </w:rPr>
        <w:t>O</w:t>
      </w:r>
      <w:r w:rsidR="004C59F8" w:rsidRPr="0055589D">
        <w:rPr>
          <w:rFonts w:ascii="Arial" w:hAnsi="Arial" w:cs="Arial"/>
          <w:b/>
        </w:rPr>
        <w:t>ur</w:t>
      </w:r>
      <w:r w:rsidR="00176F98" w:rsidRPr="0055589D">
        <w:rPr>
          <w:rFonts w:ascii="Arial" w:hAnsi="Arial" w:cs="Arial"/>
          <w:b/>
        </w:rPr>
        <w:t xml:space="preserve"> homes have reasonably</w:t>
      </w:r>
      <w:r>
        <w:rPr>
          <w:rFonts w:ascii="Arial" w:hAnsi="Arial" w:cs="Arial"/>
          <w:b/>
        </w:rPr>
        <w:t xml:space="preserve"> modern facilities and services</w:t>
      </w:r>
      <w:r w:rsidR="004C59F8" w:rsidRPr="0055589D">
        <w:rPr>
          <w:rFonts w:ascii="Arial" w:hAnsi="Arial" w:cs="Arial"/>
          <w:b/>
        </w:rPr>
        <w:t>:</w:t>
      </w:r>
    </w:p>
    <w:p w:rsidR="0053390A" w:rsidRPr="0055589D" w:rsidRDefault="000141ED" w:rsidP="00216526">
      <w:pPr>
        <w:pStyle w:val="ListParagraph"/>
        <w:numPr>
          <w:ilvl w:val="1"/>
          <w:numId w:val="27"/>
        </w:numPr>
        <w:rPr>
          <w:rFonts w:ascii="Arial" w:hAnsi="Arial" w:cs="Arial"/>
        </w:rPr>
      </w:pPr>
      <w:r w:rsidRPr="0055589D">
        <w:rPr>
          <w:rFonts w:ascii="Arial" w:hAnsi="Arial" w:cs="Arial"/>
        </w:rPr>
        <w:t>A</w:t>
      </w:r>
      <w:r w:rsidR="004A1F9A" w:rsidRPr="0055589D">
        <w:rPr>
          <w:rFonts w:ascii="Arial" w:hAnsi="Arial" w:cs="Arial"/>
        </w:rPr>
        <w:t xml:space="preserve">ll </w:t>
      </w:r>
      <w:r w:rsidR="00AE7920" w:rsidRPr="0055589D">
        <w:rPr>
          <w:rFonts w:ascii="Arial" w:hAnsi="Arial" w:cs="Arial"/>
        </w:rPr>
        <w:t>kitchens will have adequate space and layout</w:t>
      </w:r>
      <w:r w:rsidR="0053390A" w:rsidRPr="0055589D">
        <w:rPr>
          <w:rFonts w:ascii="Arial" w:hAnsi="Arial" w:cs="Arial"/>
        </w:rPr>
        <w:t>.</w:t>
      </w:r>
      <w:r w:rsidR="00AE7920" w:rsidRPr="0055589D">
        <w:rPr>
          <w:rFonts w:ascii="Arial" w:hAnsi="Arial" w:cs="Arial"/>
        </w:rPr>
        <w:t xml:space="preserve"> </w:t>
      </w:r>
      <w:r w:rsidR="004C59F8" w:rsidRPr="0055589D">
        <w:rPr>
          <w:rFonts w:ascii="Arial" w:hAnsi="Arial" w:cs="Arial"/>
        </w:rPr>
        <w:t>N</w:t>
      </w:r>
      <w:r w:rsidR="00F45C97" w:rsidRPr="0055589D">
        <w:rPr>
          <w:rFonts w:ascii="Arial" w:hAnsi="Arial" w:cs="Arial"/>
        </w:rPr>
        <w:t>o kitchen</w:t>
      </w:r>
      <w:r w:rsidR="00766768" w:rsidRPr="0055589D">
        <w:rPr>
          <w:rFonts w:ascii="Arial" w:hAnsi="Arial" w:cs="Arial"/>
        </w:rPr>
        <w:t xml:space="preserve"> will be</w:t>
      </w:r>
      <w:r w:rsidR="00F45C97" w:rsidRPr="0055589D">
        <w:rPr>
          <w:rFonts w:ascii="Arial" w:hAnsi="Arial" w:cs="Arial"/>
        </w:rPr>
        <w:t xml:space="preserve"> </w:t>
      </w:r>
      <w:r w:rsidR="005E5CBF" w:rsidRPr="0055589D">
        <w:rPr>
          <w:rFonts w:ascii="Arial" w:hAnsi="Arial" w:cs="Arial"/>
        </w:rPr>
        <w:t>older than 20</w:t>
      </w:r>
      <w:r w:rsidR="00F45C97" w:rsidRPr="0055589D">
        <w:rPr>
          <w:rFonts w:ascii="Arial" w:hAnsi="Arial" w:cs="Arial"/>
        </w:rPr>
        <w:t xml:space="preserve"> years</w:t>
      </w:r>
      <w:r w:rsidR="00766768" w:rsidRPr="0055589D">
        <w:rPr>
          <w:rFonts w:ascii="Arial" w:hAnsi="Arial" w:cs="Arial"/>
        </w:rPr>
        <w:t>.</w:t>
      </w:r>
    </w:p>
    <w:p w:rsidR="00766768" w:rsidRPr="0055589D" w:rsidRDefault="00766768" w:rsidP="00CC71D9">
      <w:pPr>
        <w:pStyle w:val="ListParagraph"/>
        <w:numPr>
          <w:ilvl w:val="0"/>
          <w:numId w:val="34"/>
        </w:numPr>
        <w:rPr>
          <w:rFonts w:ascii="Arial" w:hAnsi="Arial" w:cs="Arial"/>
        </w:rPr>
      </w:pPr>
      <w:r w:rsidRPr="0055589D">
        <w:rPr>
          <w:rFonts w:ascii="Arial" w:hAnsi="Arial" w:cs="Arial"/>
        </w:rPr>
        <w:t xml:space="preserve">This will be achieved </w:t>
      </w:r>
      <w:r w:rsidR="00F45C97" w:rsidRPr="0055589D">
        <w:rPr>
          <w:rFonts w:ascii="Arial" w:hAnsi="Arial" w:cs="Arial"/>
        </w:rPr>
        <w:t>through a programme of tenant in place replacements and renewals when</w:t>
      </w:r>
      <w:r w:rsidR="0053390A" w:rsidRPr="0055589D">
        <w:rPr>
          <w:rFonts w:ascii="Arial" w:hAnsi="Arial" w:cs="Arial"/>
        </w:rPr>
        <w:t xml:space="preserve"> flats are </w:t>
      </w:r>
      <w:r w:rsidR="00363A19" w:rsidRPr="0055589D">
        <w:rPr>
          <w:rFonts w:ascii="Arial" w:hAnsi="Arial" w:cs="Arial"/>
        </w:rPr>
        <w:t xml:space="preserve">vacant. </w:t>
      </w:r>
      <w:r w:rsidR="0053390A" w:rsidRPr="0055589D">
        <w:rPr>
          <w:rFonts w:ascii="Arial" w:hAnsi="Arial" w:cs="Arial"/>
        </w:rPr>
        <w:t xml:space="preserve">We are planning to complete our tenant in place programme of </w:t>
      </w:r>
      <w:r w:rsidR="00650692" w:rsidRPr="0055589D">
        <w:rPr>
          <w:rFonts w:ascii="Arial" w:hAnsi="Arial" w:cs="Arial"/>
        </w:rPr>
        <w:t xml:space="preserve">kitchen upgrades over a number of </w:t>
      </w:r>
      <w:r w:rsidR="00363A19" w:rsidRPr="0055589D">
        <w:rPr>
          <w:rFonts w:ascii="Arial" w:hAnsi="Arial" w:cs="Arial"/>
        </w:rPr>
        <w:t xml:space="preserve">years. </w:t>
      </w:r>
      <w:r w:rsidR="0053390A" w:rsidRPr="0055589D">
        <w:rPr>
          <w:rFonts w:ascii="Arial" w:hAnsi="Arial" w:cs="Arial"/>
        </w:rPr>
        <w:t xml:space="preserve">Kitchens will be </w:t>
      </w:r>
      <w:r w:rsidR="00363A19" w:rsidRPr="0055589D">
        <w:rPr>
          <w:rFonts w:ascii="Arial" w:hAnsi="Arial" w:cs="Arial"/>
        </w:rPr>
        <w:t>upgraded to</w:t>
      </w:r>
      <w:r w:rsidR="0053390A" w:rsidRPr="0055589D">
        <w:rPr>
          <w:rFonts w:ascii="Arial" w:hAnsi="Arial" w:cs="Arial"/>
        </w:rPr>
        <w:t xml:space="preserve"> meet our Kitchens Standard .</w:t>
      </w:r>
    </w:p>
    <w:p w:rsidR="0053390A" w:rsidRPr="0055589D" w:rsidRDefault="00AE7920" w:rsidP="00216526">
      <w:pPr>
        <w:pStyle w:val="ListParagraph"/>
        <w:numPr>
          <w:ilvl w:val="1"/>
          <w:numId w:val="27"/>
        </w:numPr>
        <w:rPr>
          <w:rFonts w:ascii="Arial" w:hAnsi="Arial" w:cs="Arial"/>
        </w:rPr>
      </w:pPr>
      <w:r w:rsidRPr="0055589D">
        <w:rPr>
          <w:rFonts w:ascii="Arial" w:hAnsi="Arial" w:cs="Arial"/>
        </w:rPr>
        <w:t>All homes will have an appropriately locate</w:t>
      </w:r>
      <w:r w:rsidR="00363A19">
        <w:rPr>
          <w:rFonts w:ascii="Arial" w:hAnsi="Arial" w:cs="Arial"/>
        </w:rPr>
        <w:t>d bathroom and WC</w:t>
      </w:r>
      <w:r w:rsidRPr="0055589D">
        <w:rPr>
          <w:rFonts w:ascii="Arial" w:hAnsi="Arial" w:cs="Arial"/>
        </w:rPr>
        <w:t xml:space="preserve">. </w:t>
      </w:r>
      <w:r w:rsidR="00766768" w:rsidRPr="0055589D">
        <w:rPr>
          <w:rFonts w:ascii="Arial" w:hAnsi="Arial" w:cs="Arial"/>
        </w:rPr>
        <w:t>No</w:t>
      </w:r>
      <w:r w:rsidR="00F45C97" w:rsidRPr="0055589D">
        <w:rPr>
          <w:rFonts w:ascii="Arial" w:hAnsi="Arial" w:cs="Arial"/>
        </w:rPr>
        <w:t xml:space="preserve"> bathrooms </w:t>
      </w:r>
      <w:r w:rsidR="00766768" w:rsidRPr="0055589D">
        <w:rPr>
          <w:rFonts w:ascii="Arial" w:hAnsi="Arial" w:cs="Arial"/>
        </w:rPr>
        <w:t>will be</w:t>
      </w:r>
      <w:r w:rsidR="00F45C97" w:rsidRPr="0055589D">
        <w:rPr>
          <w:rFonts w:ascii="Arial" w:hAnsi="Arial" w:cs="Arial"/>
        </w:rPr>
        <w:t xml:space="preserve"> older than 30 years</w:t>
      </w:r>
      <w:r w:rsidRPr="0055589D">
        <w:rPr>
          <w:rFonts w:ascii="Arial" w:hAnsi="Arial" w:cs="Arial"/>
        </w:rPr>
        <w:t>.</w:t>
      </w:r>
    </w:p>
    <w:p w:rsidR="00650692" w:rsidRPr="0055589D" w:rsidRDefault="005156E5" w:rsidP="005156E5">
      <w:pPr>
        <w:pStyle w:val="ListParagraph"/>
        <w:numPr>
          <w:ilvl w:val="0"/>
          <w:numId w:val="34"/>
        </w:numPr>
        <w:rPr>
          <w:rFonts w:ascii="Arial" w:hAnsi="Arial" w:cs="Arial"/>
        </w:rPr>
      </w:pPr>
      <w:r w:rsidRPr="0055589D">
        <w:rPr>
          <w:rFonts w:ascii="Arial" w:hAnsi="Arial" w:cs="Arial"/>
        </w:rPr>
        <w:t xml:space="preserve">This will be </w:t>
      </w:r>
      <w:r w:rsidR="00AE7920" w:rsidRPr="0055589D">
        <w:rPr>
          <w:rFonts w:ascii="Arial" w:hAnsi="Arial" w:cs="Arial"/>
        </w:rPr>
        <w:t xml:space="preserve">achieved </w:t>
      </w:r>
      <w:r w:rsidR="00F45C97" w:rsidRPr="0055589D">
        <w:rPr>
          <w:rFonts w:ascii="Arial" w:hAnsi="Arial" w:cs="Arial"/>
        </w:rPr>
        <w:t>through a programme of tenant in place replacements and renewals when</w:t>
      </w:r>
      <w:r w:rsidR="008F240A" w:rsidRPr="0055589D">
        <w:rPr>
          <w:rFonts w:ascii="Arial" w:hAnsi="Arial" w:cs="Arial"/>
        </w:rPr>
        <w:t xml:space="preserve"> flats are vacant</w:t>
      </w:r>
      <w:r w:rsidR="0053390A" w:rsidRPr="0055589D">
        <w:rPr>
          <w:rFonts w:ascii="Arial" w:hAnsi="Arial" w:cs="Arial"/>
        </w:rPr>
        <w:t xml:space="preserve">. We plan to complete the tenant in place programme </w:t>
      </w:r>
      <w:r w:rsidR="00650692" w:rsidRPr="0055589D">
        <w:rPr>
          <w:rFonts w:ascii="Arial" w:hAnsi="Arial" w:cs="Arial"/>
        </w:rPr>
        <w:t>over a number of years.</w:t>
      </w:r>
      <w:r w:rsidR="008F240A" w:rsidRPr="0055589D">
        <w:rPr>
          <w:rFonts w:ascii="Arial" w:hAnsi="Arial" w:cs="Arial"/>
        </w:rPr>
        <w:t xml:space="preserve"> Bathrooms will be </w:t>
      </w:r>
      <w:r w:rsidR="0053390A" w:rsidRPr="0055589D">
        <w:rPr>
          <w:rFonts w:ascii="Arial" w:hAnsi="Arial" w:cs="Arial"/>
        </w:rPr>
        <w:t>upgraded to</w:t>
      </w:r>
      <w:r w:rsidR="004A1F9A" w:rsidRPr="0055589D">
        <w:rPr>
          <w:rFonts w:ascii="Arial" w:hAnsi="Arial" w:cs="Arial"/>
        </w:rPr>
        <w:t xml:space="preserve"> meet our </w:t>
      </w:r>
      <w:r w:rsidR="0053390A" w:rsidRPr="0055589D">
        <w:rPr>
          <w:rFonts w:ascii="Arial" w:hAnsi="Arial" w:cs="Arial"/>
        </w:rPr>
        <w:t>Bathroom Standard.</w:t>
      </w:r>
    </w:p>
    <w:p w:rsidR="005156E5" w:rsidRPr="0055589D" w:rsidRDefault="005156E5" w:rsidP="005156E5">
      <w:pPr>
        <w:pStyle w:val="ListParagraph"/>
        <w:numPr>
          <w:ilvl w:val="0"/>
          <w:numId w:val="39"/>
        </w:numPr>
        <w:spacing w:line="252" w:lineRule="auto"/>
        <w:rPr>
          <w:rFonts w:ascii="Arial" w:hAnsi="Arial" w:cs="Arial"/>
        </w:rPr>
      </w:pPr>
      <w:r w:rsidRPr="0055589D">
        <w:rPr>
          <w:rFonts w:ascii="Arial" w:hAnsi="Arial" w:cs="Arial"/>
        </w:rPr>
        <w:lastRenderedPageBreak/>
        <w:t xml:space="preserve">In </w:t>
      </w:r>
      <w:r w:rsidR="00363A19" w:rsidRPr="0055589D">
        <w:rPr>
          <w:rFonts w:ascii="Arial" w:hAnsi="Arial" w:cs="Arial"/>
        </w:rPr>
        <w:t>addition,</w:t>
      </w:r>
      <w:r w:rsidRPr="0055589D">
        <w:rPr>
          <w:rFonts w:ascii="Arial" w:hAnsi="Arial" w:cs="Arial"/>
        </w:rPr>
        <w:t xml:space="preserve"> in order to ensure that our homes remain suitable for residents as they get older, we will fit showers rather than baths where it is practical to do so. In existing homes</w:t>
      </w:r>
      <w:r w:rsidR="00550CAB">
        <w:rPr>
          <w:rFonts w:ascii="Arial" w:hAnsi="Arial" w:cs="Arial"/>
        </w:rPr>
        <w:t>,</w:t>
      </w:r>
      <w:r w:rsidRPr="0055589D">
        <w:rPr>
          <w:rFonts w:ascii="Arial" w:hAnsi="Arial" w:cs="Arial"/>
        </w:rPr>
        <w:t xml:space="preserve"> we will offer this option to tenants whe</w:t>
      </w:r>
      <w:r w:rsidR="00363A19">
        <w:rPr>
          <w:rFonts w:ascii="Arial" w:hAnsi="Arial" w:cs="Arial"/>
        </w:rPr>
        <w:t>re it is practical to do so</w:t>
      </w:r>
      <w:r w:rsidRPr="0055589D">
        <w:rPr>
          <w:rFonts w:ascii="Arial" w:hAnsi="Arial" w:cs="Arial"/>
        </w:rPr>
        <w:t>.</w:t>
      </w:r>
    </w:p>
    <w:p w:rsidR="00AE7920" w:rsidRPr="0055589D" w:rsidRDefault="00AE7920" w:rsidP="00216526">
      <w:pPr>
        <w:pStyle w:val="ListParagraph"/>
        <w:ind w:left="0"/>
        <w:rPr>
          <w:rFonts w:ascii="Arial" w:hAnsi="Arial" w:cs="Arial"/>
        </w:rPr>
      </w:pPr>
    </w:p>
    <w:p w:rsidR="000C3616" w:rsidRPr="0055589D" w:rsidRDefault="00AE7920" w:rsidP="00216526">
      <w:pPr>
        <w:pStyle w:val="ListParagraph"/>
        <w:numPr>
          <w:ilvl w:val="1"/>
          <w:numId w:val="27"/>
        </w:numPr>
        <w:rPr>
          <w:rFonts w:ascii="Arial" w:hAnsi="Arial" w:cs="Arial"/>
        </w:rPr>
      </w:pPr>
      <w:r w:rsidRPr="0055589D">
        <w:rPr>
          <w:rFonts w:ascii="Arial" w:hAnsi="Arial" w:cs="Arial"/>
        </w:rPr>
        <w:t>T</w:t>
      </w:r>
      <w:r w:rsidR="00F45C97" w:rsidRPr="0055589D">
        <w:rPr>
          <w:rFonts w:ascii="Arial" w:hAnsi="Arial" w:cs="Arial"/>
        </w:rPr>
        <w:t xml:space="preserve">here </w:t>
      </w:r>
      <w:r w:rsidRPr="0055589D">
        <w:rPr>
          <w:rFonts w:ascii="Arial" w:hAnsi="Arial" w:cs="Arial"/>
        </w:rPr>
        <w:t xml:space="preserve">will be </w:t>
      </w:r>
      <w:r w:rsidR="00F45C97" w:rsidRPr="0055589D">
        <w:rPr>
          <w:rFonts w:ascii="Arial" w:hAnsi="Arial" w:cs="Arial"/>
        </w:rPr>
        <w:t>adequate insulation against external noise</w:t>
      </w:r>
      <w:r w:rsidR="008F240A" w:rsidRPr="0055589D">
        <w:rPr>
          <w:rFonts w:ascii="Arial" w:hAnsi="Arial" w:cs="Arial"/>
        </w:rPr>
        <w:t xml:space="preserve"> where necessary. This will be </w:t>
      </w:r>
      <w:r w:rsidRPr="0055589D">
        <w:rPr>
          <w:rFonts w:ascii="Arial" w:hAnsi="Arial" w:cs="Arial"/>
        </w:rPr>
        <w:t xml:space="preserve">achieved </w:t>
      </w:r>
      <w:r w:rsidR="00F45C97" w:rsidRPr="0055589D">
        <w:rPr>
          <w:rFonts w:ascii="Arial" w:hAnsi="Arial" w:cs="Arial"/>
        </w:rPr>
        <w:t>by providing appropria</w:t>
      </w:r>
      <w:r w:rsidR="004A1F9A" w:rsidRPr="0055589D">
        <w:rPr>
          <w:rFonts w:ascii="Arial" w:hAnsi="Arial" w:cs="Arial"/>
        </w:rPr>
        <w:t xml:space="preserve">te double or secondary glazing </w:t>
      </w:r>
      <w:r w:rsidR="00F45C97" w:rsidRPr="0055589D">
        <w:rPr>
          <w:rFonts w:ascii="Arial" w:hAnsi="Arial" w:cs="Arial"/>
        </w:rPr>
        <w:t>where excessive</w:t>
      </w:r>
      <w:r w:rsidR="004A1F9A" w:rsidRPr="0055589D">
        <w:rPr>
          <w:rFonts w:ascii="Arial" w:hAnsi="Arial" w:cs="Arial"/>
        </w:rPr>
        <w:t xml:space="preserve"> extern</w:t>
      </w:r>
      <w:r w:rsidR="0053390A" w:rsidRPr="0055589D">
        <w:rPr>
          <w:rFonts w:ascii="Arial" w:hAnsi="Arial" w:cs="Arial"/>
        </w:rPr>
        <w:t>al noise</w:t>
      </w:r>
      <w:r w:rsidR="00F45C97" w:rsidRPr="0055589D">
        <w:rPr>
          <w:rFonts w:ascii="Arial" w:hAnsi="Arial" w:cs="Arial"/>
        </w:rPr>
        <w:t xml:space="preserve"> has be</w:t>
      </w:r>
      <w:r w:rsidR="0053390A" w:rsidRPr="0055589D">
        <w:rPr>
          <w:rFonts w:ascii="Arial" w:hAnsi="Arial" w:cs="Arial"/>
        </w:rPr>
        <w:t>en identified</w:t>
      </w:r>
      <w:r w:rsidR="00550CAB">
        <w:rPr>
          <w:rFonts w:ascii="Arial" w:hAnsi="Arial" w:cs="Arial"/>
        </w:rPr>
        <w:t>,</w:t>
      </w:r>
      <w:r w:rsidR="00650692" w:rsidRPr="0055589D">
        <w:rPr>
          <w:rFonts w:ascii="Arial" w:hAnsi="Arial" w:cs="Arial"/>
        </w:rPr>
        <w:t xml:space="preserve"> </w:t>
      </w:r>
      <w:r w:rsidR="00550CAB" w:rsidRPr="0055589D">
        <w:rPr>
          <w:rFonts w:ascii="Arial" w:hAnsi="Arial" w:cs="Arial"/>
        </w:rPr>
        <w:t>e.g.</w:t>
      </w:r>
      <w:r w:rsidR="0053390A" w:rsidRPr="0055589D">
        <w:rPr>
          <w:rFonts w:ascii="Arial" w:hAnsi="Arial" w:cs="Arial"/>
        </w:rPr>
        <w:t xml:space="preserve"> where properties are next to a busy road or railway line.</w:t>
      </w:r>
    </w:p>
    <w:p w:rsidR="008F240A" w:rsidRPr="0055589D" w:rsidRDefault="008F240A" w:rsidP="008F240A">
      <w:pPr>
        <w:pStyle w:val="ListParagraph"/>
        <w:ind w:left="1440"/>
        <w:rPr>
          <w:rFonts w:ascii="Arial" w:hAnsi="Arial" w:cs="Arial"/>
        </w:rPr>
      </w:pPr>
    </w:p>
    <w:p w:rsidR="00650692" w:rsidRPr="0055589D" w:rsidRDefault="000C3616" w:rsidP="00216526">
      <w:pPr>
        <w:pStyle w:val="ListParagraph"/>
        <w:numPr>
          <w:ilvl w:val="1"/>
          <w:numId w:val="27"/>
        </w:numPr>
        <w:rPr>
          <w:rFonts w:ascii="Arial" w:hAnsi="Arial" w:cs="Arial"/>
        </w:rPr>
      </w:pPr>
      <w:r w:rsidRPr="0055589D">
        <w:rPr>
          <w:rFonts w:ascii="Arial" w:hAnsi="Arial" w:cs="Arial"/>
        </w:rPr>
        <w:t xml:space="preserve">Communal areas will be of an adequate size and </w:t>
      </w:r>
      <w:r w:rsidR="00CC71D9" w:rsidRPr="0055589D">
        <w:rPr>
          <w:rFonts w:ascii="Arial" w:hAnsi="Arial" w:cs="Arial"/>
        </w:rPr>
        <w:t>layout.</w:t>
      </w:r>
    </w:p>
    <w:p w:rsidR="008F240A" w:rsidRPr="0055589D" w:rsidRDefault="008F240A" w:rsidP="008F240A">
      <w:pPr>
        <w:pStyle w:val="ListParagraph"/>
        <w:ind w:left="1440"/>
        <w:rPr>
          <w:rFonts w:ascii="Arial" w:hAnsi="Arial" w:cs="Arial"/>
        </w:rPr>
      </w:pPr>
    </w:p>
    <w:p w:rsidR="00650692" w:rsidRPr="0055589D" w:rsidRDefault="00650692" w:rsidP="00216526">
      <w:pPr>
        <w:pStyle w:val="ListParagraph"/>
        <w:numPr>
          <w:ilvl w:val="1"/>
          <w:numId w:val="27"/>
        </w:numPr>
        <w:rPr>
          <w:rFonts w:ascii="Arial" w:hAnsi="Arial" w:cs="Arial"/>
        </w:rPr>
      </w:pPr>
      <w:r w:rsidRPr="0055589D">
        <w:rPr>
          <w:rFonts w:ascii="Arial" w:hAnsi="Arial" w:cs="Arial"/>
        </w:rPr>
        <w:t xml:space="preserve">When </w:t>
      </w:r>
      <w:r w:rsidR="008F240A" w:rsidRPr="0055589D">
        <w:rPr>
          <w:rFonts w:ascii="Arial" w:hAnsi="Arial" w:cs="Arial"/>
        </w:rPr>
        <w:t>carrying out works to empty flats, we will take the opportunity to improve the layout where it is practical to do so.</w:t>
      </w:r>
    </w:p>
    <w:p w:rsidR="0055589D" w:rsidRDefault="0055589D" w:rsidP="0055589D">
      <w:pPr>
        <w:pStyle w:val="ListParagraph"/>
        <w:ind w:left="360"/>
        <w:rPr>
          <w:rFonts w:ascii="Arial" w:hAnsi="Arial" w:cs="Arial"/>
          <w:b/>
        </w:rPr>
      </w:pPr>
    </w:p>
    <w:p w:rsidR="00F45C97" w:rsidRPr="0055589D" w:rsidRDefault="00FA3F43" w:rsidP="000141ED">
      <w:pPr>
        <w:pStyle w:val="ListParagraph"/>
        <w:numPr>
          <w:ilvl w:val="0"/>
          <w:numId w:val="22"/>
        </w:numPr>
        <w:rPr>
          <w:rFonts w:ascii="Arial" w:hAnsi="Arial" w:cs="Arial"/>
          <w:b/>
        </w:rPr>
      </w:pPr>
      <w:r w:rsidRPr="0055589D">
        <w:rPr>
          <w:rFonts w:ascii="Arial" w:hAnsi="Arial" w:cs="Arial"/>
          <w:b/>
        </w:rPr>
        <w:t>The home will provide a reasonable degre</w:t>
      </w:r>
      <w:r w:rsidR="00CC71D9" w:rsidRPr="0055589D">
        <w:rPr>
          <w:rFonts w:ascii="Arial" w:hAnsi="Arial" w:cs="Arial"/>
          <w:b/>
        </w:rPr>
        <w:t xml:space="preserve">e of thermal comfort  </w:t>
      </w:r>
    </w:p>
    <w:p w:rsidR="00CC71D9" w:rsidRPr="0055589D" w:rsidRDefault="0055589D" w:rsidP="0055589D">
      <w:pPr>
        <w:rPr>
          <w:rFonts w:ascii="Arial" w:hAnsi="Arial" w:cs="Arial"/>
        </w:rPr>
      </w:pPr>
      <w:r>
        <w:rPr>
          <w:rFonts w:ascii="Arial" w:hAnsi="Arial" w:cs="Arial"/>
        </w:rPr>
        <w:t>E</w:t>
      </w:r>
      <w:r w:rsidR="008F240A" w:rsidRPr="0055589D">
        <w:rPr>
          <w:rFonts w:ascii="Arial" w:hAnsi="Arial" w:cs="Arial"/>
        </w:rPr>
        <w:t>ach home will have a heating sy</w:t>
      </w:r>
      <w:r w:rsidR="00262755" w:rsidRPr="0055589D">
        <w:rPr>
          <w:rFonts w:ascii="Arial" w:hAnsi="Arial" w:cs="Arial"/>
        </w:rPr>
        <w:t xml:space="preserve">stem which offers the resident </w:t>
      </w:r>
      <w:r w:rsidR="008F240A" w:rsidRPr="0055589D">
        <w:rPr>
          <w:rFonts w:ascii="Arial" w:hAnsi="Arial" w:cs="Arial"/>
        </w:rPr>
        <w:t>a degree of flexibility in how it is used.</w:t>
      </w:r>
    </w:p>
    <w:p w:rsidR="00262755" w:rsidRPr="0055589D" w:rsidRDefault="00262755" w:rsidP="0055589D">
      <w:pPr>
        <w:spacing w:after="0" w:line="240" w:lineRule="auto"/>
        <w:rPr>
          <w:rFonts w:ascii="Arial" w:hAnsi="Arial" w:cs="Arial"/>
        </w:rPr>
      </w:pPr>
      <w:r w:rsidRPr="0055589D">
        <w:rPr>
          <w:rFonts w:ascii="Arial" w:hAnsi="Arial" w:cs="Arial"/>
        </w:rPr>
        <w:t>Each home will have an energy rating of E or above</w:t>
      </w:r>
      <w:r w:rsidR="00F22243" w:rsidRPr="0055589D">
        <w:rPr>
          <w:rFonts w:ascii="Arial" w:hAnsi="Arial" w:cs="Arial"/>
        </w:rPr>
        <w:t xml:space="preserve"> as is the case for the private </w:t>
      </w:r>
      <w:r w:rsidRPr="0055589D">
        <w:rPr>
          <w:rFonts w:ascii="Arial" w:hAnsi="Arial" w:cs="Arial"/>
        </w:rPr>
        <w:t>sector</w:t>
      </w:r>
      <w:r w:rsidR="0055589D">
        <w:rPr>
          <w:rFonts w:ascii="Arial" w:hAnsi="Arial" w:cs="Arial"/>
        </w:rPr>
        <w:t>.</w:t>
      </w:r>
    </w:p>
    <w:p w:rsidR="00FA3F43" w:rsidRPr="0055589D" w:rsidRDefault="00FA3F43" w:rsidP="00FA3F43">
      <w:pPr>
        <w:pStyle w:val="ListParagraph"/>
        <w:ind w:left="1080"/>
        <w:rPr>
          <w:rFonts w:ascii="Arial" w:hAnsi="Arial" w:cs="Arial"/>
        </w:rPr>
      </w:pPr>
    </w:p>
    <w:p w:rsidR="008357AB" w:rsidRPr="0055589D" w:rsidRDefault="000F0A75" w:rsidP="000141ED">
      <w:pPr>
        <w:pStyle w:val="ListParagraph"/>
        <w:numPr>
          <w:ilvl w:val="0"/>
          <w:numId w:val="22"/>
        </w:numPr>
        <w:rPr>
          <w:rFonts w:ascii="Arial" w:hAnsi="Arial" w:cs="Arial"/>
          <w:b/>
        </w:rPr>
      </w:pPr>
      <w:r w:rsidRPr="0055589D">
        <w:rPr>
          <w:rFonts w:ascii="Arial" w:hAnsi="Arial" w:cs="Arial"/>
          <w:b/>
        </w:rPr>
        <w:t>The homes will provide a good level of s</w:t>
      </w:r>
      <w:r w:rsidR="0046485D" w:rsidRPr="0055589D">
        <w:rPr>
          <w:rFonts w:ascii="Arial" w:hAnsi="Arial" w:cs="Arial"/>
          <w:b/>
        </w:rPr>
        <w:t>ecurity</w:t>
      </w:r>
      <w:r w:rsidR="00CC71D9" w:rsidRPr="0055589D">
        <w:rPr>
          <w:rFonts w:ascii="Arial" w:hAnsi="Arial" w:cs="Arial"/>
          <w:b/>
        </w:rPr>
        <w:t xml:space="preserve"> </w:t>
      </w:r>
    </w:p>
    <w:p w:rsidR="00CC71D9" w:rsidRPr="0055589D" w:rsidRDefault="00262755" w:rsidP="0055589D">
      <w:pPr>
        <w:rPr>
          <w:rFonts w:ascii="Arial" w:hAnsi="Arial" w:cs="Arial"/>
        </w:rPr>
      </w:pPr>
      <w:r w:rsidRPr="0055589D">
        <w:rPr>
          <w:rFonts w:ascii="Arial" w:hAnsi="Arial" w:cs="Arial"/>
        </w:rPr>
        <w:t xml:space="preserve">Each home will have </w:t>
      </w:r>
    </w:p>
    <w:p w:rsidR="0046485D" w:rsidRPr="0055589D" w:rsidRDefault="007721ED" w:rsidP="0046485D">
      <w:pPr>
        <w:pStyle w:val="ListParagraph"/>
        <w:numPr>
          <w:ilvl w:val="0"/>
          <w:numId w:val="1"/>
        </w:numPr>
        <w:rPr>
          <w:rFonts w:ascii="Arial" w:hAnsi="Arial" w:cs="Arial"/>
        </w:rPr>
      </w:pPr>
      <w:r w:rsidRPr="0055589D">
        <w:rPr>
          <w:rFonts w:ascii="Arial" w:hAnsi="Arial" w:cs="Arial"/>
        </w:rPr>
        <w:t>A</w:t>
      </w:r>
      <w:r w:rsidR="005E5CBF" w:rsidRPr="0055589D">
        <w:rPr>
          <w:rFonts w:ascii="Arial" w:hAnsi="Arial" w:cs="Arial"/>
        </w:rPr>
        <w:t xml:space="preserve"> good quality lock</w:t>
      </w:r>
      <w:r w:rsidR="00262755" w:rsidRPr="0055589D">
        <w:rPr>
          <w:rFonts w:ascii="Arial" w:hAnsi="Arial" w:cs="Arial"/>
        </w:rPr>
        <w:t xml:space="preserve"> and closer</w:t>
      </w:r>
      <w:r w:rsidR="005E5CBF" w:rsidRPr="0055589D">
        <w:rPr>
          <w:rFonts w:ascii="Arial" w:hAnsi="Arial" w:cs="Arial"/>
        </w:rPr>
        <w:t xml:space="preserve"> on the</w:t>
      </w:r>
      <w:r w:rsidR="008067A3" w:rsidRPr="0055589D">
        <w:rPr>
          <w:rFonts w:ascii="Arial" w:hAnsi="Arial" w:cs="Arial"/>
        </w:rPr>
        <w:t xml:space="preserve"> main entrance </w:t>
      </w:r>
      <w:r w:rsidR="00262755" w:rsidRPr="0055589D">
        <w:rPr>
          <w:rFonts w:ascii="Arial" w:hAnsi="Arial" w:cs="Arial"/>
        </w:rPr>
        <w:t xml:space="preserve">door </w:t>
      </w:r>
    </w:p>
    <w:p w:rsidR="0046485D" w:rsidRPr="0055589D" w:rsidRDefault="007721ED" w:rsidP="00262755">
      <w:pPr>
        <w:pStyle w:val="ListParagraph"/>
        <w:numPr>
          <w:ilvl w:val="0"/>
          <w:numId w:val="1"/>
        </w:numPr>
        <w:rPr>
          <w:rFonts w:ascii="Arial" w:hAnsi="Arial" w:cs="Arial"/>
        </w:rPr>
      </w:pPr>
      <w:r w:rsidRPr="0055589D">
        <w:rPr>
          <w:rFonts w:ascii="Arial" w:hAnsi="Arial" w:cs="Arial"/>
        </w:rPr>
        <w:t xml:space="preserve">A </w:t>
      </w:r>
      <w:r w:rsidR="0046485D" w:rsidRPr="0055589D">
        <w:rPr>
          <w:rFonts w:ascii="Arial" w:hAnsi="Arial" w:cs="Arial"/>
        </w:rPr>
        <w:t>door access system in all buildings where required.</w:t>
      </w:r>
    </w:p>
    <w:p w:rsidR="0046485D" w:rsidRPr="0055589D" w:rsidRDefault="00681B57" w:rsidP="00262755">
      <w:pPr>
        <w:pStyle w:val="ListParagraph"/>
        <w:numPr>
          <w:ilvl w:val="0"/>
          <w:numId w:val="1"/>
        </w:numPr>
        <w:rPr>
          <w:rFonts w:ascii="Arial" w:hAnsi="Arial" w:cs="Arial"/>
        </w:rPr>
      </w:pPr>
      <w:r w:rsidRPr="0055589D">
        <w:rPr>
          <w:rFonts w:ascii="Arial" w:hAnsi="Arial" w:cs="Arial"/>
        </w:rPr>
        <w:t>An entrance door</w:t>
      </w:r>
      <w:r w:rsidR="007721ED" w:rsidRPr="0055589D">
        <w:rPr>
          <w:rFonts w:ascii="Arial" w:hAnsi="Arial" w:cs="Arial"/>
        </w:rPr>
        <w:t xml:space="preserve"> </w:t>
      </w:r>
      <w:r w:rsidR="0046485D" w:rsidRPr="0055589D">
        <w:rPr>
          <w:rFonts w:ascii="Arial" w:hAnsi="Arial" w:cs="Arial"/>
        </w:rPr>
        <w:t>s</w:t>
      </w:r>
      <w:r w:rsidR="00262755" w:rsidRPr="0055589D">
        <w:rPr>
          <w:rFonts w:ascii="Arial" w:hAnsi="Arial" w:cs="Arial"/>
        </w:rPr>
        <w:t>ecure</w:t>
      </w:r>
      <w:r w:rsidR="007721ED" w:rsidRPr="0055589D">
        <w:rPr>
          <w:rFonts w:ascii="Arial" w:hAnsi="Arial" w:cs="Arial"/>
        </w:rPr>
        <w:t>d</w:t>
      </w:r>
      <w:r w:rsidR="00262755" w:rsidRPr="0055589D">
        <w:rPr>
          <w:rFonts w:ascii="Arial" w:hAnsi="Arial" w:cs="Arial"/>
        </w:rPr>
        <w:t xml:space="preserve"> with new locks fitted at </w:t>
      </w:r>
      <w:r w:rsidR="0046485D" w:rsidRPr="0055589D">
        <w:rPr>
          <w:rFonts w:ascii="Arial" w:hAnsi="Arial" w:cs="Arial"/>
        </w:rPr>
        <w:t xml:space="preserve"> change of tenancy.</w:t>
      </w:r>
    </w:p>
    <w:p w:rsidR="0046485D" w:rsidRPr="0055589D" w:rsidRDefault="00262755" w:rsidP="0046485D">
      <w:pPr>
        <w:pStyle w:val="ListParagraph"/>
        <w:numPr>
          <w:ilvl w:val="0"/>
          <w:numId w:val="1"/>
        </w:numPr>
        <w:rPr>
          <w:rFonts w:ascii="Arial" w:hAnsi="Arial" w:cs="Arial"/>
        </w:rPr>
      </w:pPr>
      <w:r w:rsidRPr="0055589D">
        <w:rPr>
          <w:rFonts w:ascii="Arial" w:hAnsi="Arial" w:cs="Arial"/>
        </w:rPr>
        <w:t>W</w:t>
      </w:r>
      <w:r w:rsidR="0046485D" w:rsidRPr="0055589D">
        <w:rPr>
          <w:rFonts w:ascii="Arial" w:hAnsi="Arial" w:cs="Arial"/>
        </w:rPr>
        <w:t>indo</w:t>
      </w:r>
      <w:r w:rsidRPr="0055589D">
        <w:rPr>
          <w:rFonts w:ascii="Arial" w:hAnsi="Arial" w:cs="Arial"/>
        </w:rPr>
        <w:t>w locks to windows</w:t>
      </w:r>
      <w:r w:rsidR="0046485D" w:rsidRPr="0055589D">
        <w:rPr>
          <w:rFonts w:ascii="Arial" w:hAnsi="Arial" w:cs="Arial"/>
        </w:rPr>
        <w:t xml:space="preserve"> in basement</w:t>
      </w:r>
      <w:r w:rsidR="000F0A75" w:rsidRPr="0055589D">
        <w:rPr>
          <w:rFonts w:ascii="Arial" w:hAnsi="Arial" w:cs="Arial"/>
        </w:rPr>
        <w:t>s</w:t>
      </w:r>
      <w:r w:rsidR="0046485D" w:rsidRPr="0055589D">
        <w:rPr>
          <w:rFonts w:ascii="Arial" w:hAnsi="Arial" w:cs="Arial"/>
        </w:rPr>
        <w:t>, ground and vulnera</w:t>
      </w:r>
      <w:r w:rsidRPr="0055589D">
        <w:rPr>
          <w:rFonts w:ascii="Arial" w:hAnsi="Arial" w:cs="Arial"/>
        </w:rPr>
        <w:t>ble upper floor flats.</w:t>
      </w:r>
    </w:p>
    <w:p w:rsidR="0046485D" w:rsidRPr="0055589D" w:rsidRDefault="007721ED" w:rsidP="0055589D">
      <w:pPr>
        <w:rPr>
          <w:rFonts w:ascii="Arial" w:hAnsi="Arial" w:cs="Arial"/>
        </w:rPr>
      </w:pPr>
      <w:r w:rsidRPr="0055589D">
        <w:rPr>
          <w:rFonts w:ascii="Arial" w:hAnsi="Arial" w:cs="Arial"/>
        </w:rPr>
        <w:t>New homes will incorp</w:t>
      </w:r>
      <w:r w:rsidR="0055589D">
        <w:rPr>
          <w:rFonts w:ascii="Arial" w:hAnsi="Arial" w:cs="Arial"/>
        </w:rPr>
        <w:t>orate Secure by Design features.</w:t>
      </w:r>
    </w:p>
    <w:p w:rsidR="008357AB" w:rsidRPr="0055589D" w:rsidRDefault="008357AB" w:rsidP="000141ED">
      <w:pPr>
        <w:pStyle w:val="ListParagraph"/>
        <w:numPr>
          <w:ilvl w:val="0"/>
          <w:numId w:val="22"/>
        </w:numPr>
        <w:rPr>
          <w:rFonts w:ascii="Arial" w:hAnsi="Arial" w:cs="Arial"/>
          <w:b/>
        </w:rPr>
      </w:pPr>
      <w:r w:rsidRPr="0055589D">
        <w:rPr>
          <w:rFonts w:ascii="Arial" w:hAnsi="Arial" w:cs="Arial"/>
          <w:b/>
        </w:rPr>
        <w:t>Pro</w:t>
      </w:r>
      <w:r w:rsidR="00CC71D9" w:rsidRPr="0055589D">
        <w:rPr>
          <w:rFonts w:ascii="Arial" w:hAnsi="Arial" w:cs="Arial"/>
          <w:b/>
        </w:rPr>
        <w:t xml:space="preserve">vide clean and safe buildings </w:t>
      </w:r>
    </w:p>
    <w:p w:rsidR="007721ED" w:rsidRPr="0055589D" w:rsidRDefault="007721ED" w:rsidP="0055589D">
      <w:pPr>
        <w:rPr>
          <w:rFonts w:ascii="Arial" w:hAnsi="Arial" w:cs="Arial"/>
        </w:rPr>
      </w:pPr>
      <w:r w:rsidRPr="0055589D">
        <w:rPr>
          <w:rFonts w:ascii="Arial" w:hAnsi="Arial" w:cs="Arial"/>
        </w:rPr>
        <w:t>We will comply with all relevant Health and Safety legislation and regulatory requirements in order to keep residents safe</w:t>
      </w:r>
    </w:p>
    <w:p w:rsidR="00CC71D9" w:rsidRPr="0055589D" w:rsidRDefault="0055589D" w:rsidP="0055589D">
      <w:pPr>
        <w:rPr>
          <w:rFonts w:ascii="Arial" w:hAnsi="Arial" w:cs="Arial"/>
        </w:rPr>
      </w:pPr>
      <w:r>
        <w:rPr>
          <w:rFonts w:ascii="Arial" w:hAnsi="Arial" w:cs="Arial"/>
        </w:rPr>
        <w:t>This will include:</w:t>
      </w:r>
    </w:p>
    <w:p w:rsidR="008357AB" w:rsidRPr="0055589D" w:rsidRDefault="008357AB" w:rsidP="008357AB">
      <w:pPr>
        <w:pStyle w:val="ListParagraph"/>
        <w:numPr>
          <w:ilvl w:val="0"/>
          <w:numId w:val="17"/>
        </w:numPr>
        <w:rPr>
          <w:rFonts w:ascii="Arial" w:hAnsi="Arial" w:cs="Arial"/>
        </w:rPr>
      </w:pPr>
      <w:r w:rsidRPr="0055589D">
        <w:rPr>
          <w:rFonts w:ascii="Arial" w:hAnsi="Arial" w:cs="Arial"/>
        </w:rPr>
        <w:t>Carrying out r</w:t>
      </w:r>
      <w:r w:rsidR="0046485D" w:rsidRPr="0055589D">
        <w:rPr>
          <w:rFonts w:ascii="Arial" w:hAnsi="Arial" w:cs="Arial"/>
        </w:rPr>
        <w:t>egular health and safety ch</w:t>
      </w:r>
      <w:r w:rsidR="001A7633" w:rsidRPr="0055589D">
        <w:rPr>
          <w:rFonts w:ascii="Arial" w:hAnsi="Arial" w:cs="Arial"/>
        </w:rPr>
        <w:t>e</w:t>
      </w:r>
      <w:r w:rsidRPr="0055589D">
        <w:rPr>
          <w:rFonts w:ascii="Arial" w:hAnsi="Arial" w:cs="Arial"/>
        </w:rPr>
        <w:t>cks</w:t>
      </w:r>
      <w:r w:rsidR="0046485D" w:rsidRPr="0055589D">
        <w:rPr>
          <w:rFonts w:ascii="Arial" w:hAnsi="Arial" w:cs="Arial"/>
        </w:rPr>
        <w:t xml:space="preserve"> on all buildings with communal areas.</w:t>
      </w:r>
    </w:p>
    <w:p w:rsidR="00681B57" w:rsidRPr="0055589D" w:rsidRDefault="00681B57" w:rsidP="008357AB">
      <w:pPr>
        <w:pStyle w:val="ListParagraph"/>
        <w:numPr>
          <w:ilvl w:val="0"/>
          <w:numId w:val="17"/>
        </w:numPr>
        <w:rPr>
          <w:rFonts w:ascii="Arial" w:hAnsi="Arial" w:cs="Arial"/>
        </w:rPr>
      </w:pPr>
      <w:r w:rsidRPr="0055589D">
        <w:rPr>
          <w:rFonts w:ascii="Arial" w:hAnsi="Arial" w:cs="Arial"/>
        </w:rPr>
        <w:t>Carrying out  periodic Risk Assessments in line relating to Fire Safety ,Asbestos management and Water Safety</w:t>
      </w:r>
    </w:p>
    <w:p w:rsidR="007721ED" w:rsidRPr="0055589D" w:rsidRDefault="00681B57" w:rsidP="008357AB">
      <w:pPr>
        <w:pStyle w:val="ListParagraph"/>
        <w:numPr>
          <w:ilvl w:val="0"/>
          <w:numId w:val="17"/>
        </w:numPr>
        <w:rPr>
          <w:rFonts w:ascii="Arial" w:hAnsi="Arial" w:cs="Arial"/>
        </w:rPr>
      </w:pPr>
      <w:r w:rsidRPr="0055589D">
        <w:rPr>
          <w:rFonts w:ascii="Arial" w:hAnsi="Arial" w:cs="Arial"/>
        </w:rPr>
        <w:t xml:space="preserve">Having appropriate regimes in place for the inspection and testing necessary for gas and electricity installations  </w:t>
      </w:r>
    </w:p>
    <w:p w:rsidR="00681B57" w:rsidRPr="0055589D" w:rsidRDefault="00681B57" w:rsidP="008357AB">
      <w:pPr>
        <w:pStyle w:val="ListParagraph"/>
        <w:numPr>
          <w:ilvl w:val="0"/>
          <w:numId w:val="17"/>
        </w:numPr>
        <w:rPr>
          <w:rFonts w:ascii="Arial" w:hAnsi="Arial" w:cs="Arial"/>
        </w:rPr>
      </w:pPr>
      <w:r w:rsidRPr="0055589D">
        <w:rPr>
          <w:rFonts w:ascii="Arial" w:hAnsi="Arial" w:cs="Arial"/>
        </w:rPr>
        <w:t xml:space="preserve">Ensuring that safety equipment and installations are regularly </w:t>
      </w:r>
      <w:r w:rsidR="00363A19" w:rsidRPr="0055589D">
        <w:rPr>
          <w:rFonts w:ascii="Arial" w:hAnsi="Arial" w:cs="Arial"/>
        </w:rPr>
        <w:t>maintained.</w:t>
      </w:r>
    </w:p>
    <w:p w:rsidR="00152D64" w:rsidRDefault="00201430" w:rsidP="008357AB">
      <w:pPr>
        <w:pStyle w:val="ListParagraph"/>
        <w:numPr>
          <w:ilvl w:val="0"/>
          <w:numId w:val="2"/>
        </w:numPr>
        <w:rPr>
          <w:rFonts w:ascii="Arial" w:hAnsi="Arial" w:cs="Arial"/>
        </w:rPr>
      </w:pPr>
      <w:r w:rsidRPr="0055589D">
        <w:rPr>
          <w:rFonts w:ascii="Arial" w:hAnsi="Arial" w:cs="Arial"/>
        </w:rPr>
        <w:t>E</w:t>
      </w:r>
      <w:r w:rsidR="004A1F9A" w:rsidRPr="0055589D">
        <w:rPr>
          <w:rFonts w:ascii="Arial" w:hAnsi="Arial" w:cs="Arial"/>
        </w:rPr>
        <w:t xml:space="preserve">nsuring that </w:t>
      </w:r>
      <w:r w:rsidRPr="0055589D">
        <w:rPr>
          <w:rFonts w:ascii="Arial" w:hAnsi="Arial" w:cs="Arial"/>
        </w:rPr>
        <w:t>internal; communal areas are kept free of ha</w:t>
      </w:r>
      <w:r w:rsidR="004A1F9A" w:rsidRPr="0055589D">
        <w:rPr>
          <w:rFonts w:ascii="Arial" w:hAnsi="Arial" w:cs="Arial"/>
        </w:rPr>
        <w:t>zards and are regularly cleaned</w:t>
      </w:r>
      <w:r w:rsidRPr="0055589D">
        <w:rPr>
          <w:rFonts w:ascii="Arial" w:hAnsi="Arial" w:cs="Arial"/>
        </w:rPr>
        <w:t>.</w:t>
      </w:r>
    </w:p>
    <w:p w:rsidR="00363A19" w:rsidRDefault="00363A19" w:rsidP="00363A19">
      <w:pPr>
        <w:rPr>
          <w:rFonts w:ascii="Arial" w:hAnsi="Arial" w:cs="Arial"/>
        </w:rPr>
      </w:pPr>
    </w:p>
    <w:p w:rsidR="00363A19" w:rsidRDefault="00363A19" w:rsidP="00363A19">
      <w:pPr>
        <w:rPr>
          <w:rFonts w:ascii="Arial" w:hAnsi="Arial" w:cs="Arial"/>
        </w:rPr>
      </w:pPr>
    </w:p>
    <w:p w:rsidR="00363A19" w:rsidRDefault="00363A19" w:rsidP="00363A19">
      <w:pPr>
        <w:rPr>
          <w:rFonts w:ascii="Arial" w:hAnsi="Arial" w:cs="Arial"/>
        </w:rPr>
      </w:pPr>
    </w:p>
    <w:p w:rsidR="00363A19" w:rsidRPr="00363A19" w:rsidRDefault="00363A19" w:rsidP="00363A19">
      <w:pPr>
        <w:rPr>
          <w:rFonts w:ascii="Arial" w:hAnsi="Arial" w:cs="Arial"/>
        </w:rPr>
      </w:pPr>
    </w:p>
    <w:p w:rsidR="0046485D" w:rsidRPr="0055589D" w:rsidRDefault="00496197" w:rsidP="000141ED">
      <w:pPr>
        <w:pStyle w:val="ListParagraph"/>
        <w:numPr>
          <w:ilvl w:val="0"/>
          <w:numId w:val="22"/>
        </w:numPr>
        <w:rPr>
          <w:rFonts w:ascii="Arial" w:hAnsi="Arial" w:cs="Arial"/>
          <w:b/>
        </w:rPr>
      </w:pPr>
      <w:r w:rsidRPr="0055589D">
        <w:rPr>
          <w:rFonts w:ascii="Arial" w:hAnsi="Arial" w:cs="Arial"/>
          <w:b/>
        </w:rPr>
        <w:lastRenderedPageBreak/>
        <w:t xml:space="preserve">Keeping </w:t>
      </w:r>
      <w:r w:rsidR="003B6857" w:rsidRPr="0055589D">
        <w:rPr>
          <w:rFonts w:ascii="Arial" w:hAnsi="Arial" w:cs="Arial"/>
          <w:b/>
        </w:rPr>
        <w:t>homes and communal areas in good decorative order</w:t>
      </w:r>
    </w:p>
    <w:p w:rsidR="004A1F9A" w:rsidRPr="00363A19" w:rsidRDefault="00363A19" w:rsidP="00363A19">
      <w:pPr>
        <w:rPr>
          <w:rFonts w:ascii="Arial" w:hAnsi="Arial" w:cs="Arial"/>
        </w:rPr>
      </w:pPr>
      <w:r w:rsidRPr="00363A19">
        <w:rPr>
          <w:rFonts w:ascii="Arial" w:hAnsi="Arial" w:cs="Arial"/>
        </w:rPr>
        <w:t>We will:</w:t>
      </w:r>
    </w:p>
    <w:p w:rsidR="003B6857" w:rsidRPr="0055589D" w:rsidRDefault="00681B57" w:rsidP="003B6857">
      <w:pPr>
        <w:pStyle w:val="ListParagraph"/>
        <w:numPr>
          <w:ilvl w:val="0"/>
          <w:numId w:val="18"/>
        </w:numPr>
        <w:rPr>
          <w:rFonts w:ascii="Arial" w:hAnsi="Arial" w:cs="Arial"/>
        </w:rPr>
      </w:pPr>
      <w:r w:rsidRPr="0055589D">
        <w:rPr>
          <w:rFonts w:ascii="Arial" w:hAnsi="Arial" w:cs="Arial"/>
        </w:rPr>
        <w:t>Carry</w:t>
      </w:r>
      <w:r w:rsidR="003B6857" w:rsidRPr="0055589D">
        <w:rPr>
          <w:rFonts w:ascii="Arial" w:hAnsi="Arial" w:cs="Arial"/>
        </w:rPr>
        <w:t xml:space="preserve"> out internal </w:t>
      </w:r>
      <w:r w:rsidR="00F22243" w:rsidRPr="0055589D">
        <w:rPr>
          <w:rFonts w:ascii="Arial" w:hAnsi="Arial" w:cs="Arial"/>
        </w:rPr>
        <w:t xml:space="preserve">communal </w:t>
      </w:r>
      <w:r w:rsidR="003B6857" w:rsidRPr="0055589D">
        <w:rPr>
          <w:rFonts w:ascii="Arial" w:hAnsi="Arial" w:cs="Arial"/>
        </w:rPr>
        <w:t>redecorations on an 8 year cycle.</w:t>
      </w:r>
    </w:p>
    <w:p w:rsidR="00681B57" w:rsidRPr="0055589D" w:rsidRDefault="00681B57" w:rsidP="00681B57">
      <w:pPr>
        <w:pStyle w:val="ListParagraph"/>
        <w:numPr>
          <w:ilvl w:val="0"/>
          <w:numId w:val="6"/>
        </w:numPr>
        <w:rPr>
          <w:rFonts w:ascii="Arial" w:hAnsi="Arial" w:cs="Arial"/>
        </w:rPr>
      </w:pPr>
      <w:r w:rsidRPr="0055589D">
        <w:rPr>
          <w:rFonts w:ascii="Arial" w:hAnsi="Arial" w:cs="Arial"/>
        </w:rPr>
        <w:t>Ensure</w:t>
      </w:r>
      <w:r w:rsidR="003B6857" w:rsidRPr="0055589D">
        <w:rPr>
          <w:rFonts w:ascii="Arial" w:hAnsi="Arial" w:cs="Arial"/>
        </w:rPr>
        <w:t xml:space="preserve"> that, at </w:t>
      </w:r>
      <w:r w:rsidR="001A7633" w:rsidRPr="0055589D">
        <w:rPr>
          <w:rFonts w:ascii="Arial" w:hAnsi="Arial" w:cs="Arial"/>
        </w:rPr>
        <w:t xml:space="preserve">a change of tenancy, </w:t>
      </w:r>
      <w:r w:rsidR="003B6857" w:rsidRPr="0055589D">
        <w:rPr>
          <w:rFonts w:ascii="Arial" w:hAnsi="Arial" w:cs="Arial"/>
        </w:rPr>
        <w:t>the home</w:t>
      </w:r>
      <w:r w:rsidR="00944658" w:rsidRPr="0055589D">
        <w:rPr>
          <w:rFonts w:ascii="Arial" w:hAnsi="Arial" w:cs="Arial"/>
        </w:rPr>
        <w:t xml:space="preserve"> will be in good decorative order. In some instances,</w:t>
      </w:r>
      <w:r w:rsidR="004A1F9A" w:rsidRPr="0055589D">
        <w:rPr>
          <w:rFonts w:ascii="Arial" w:hAnsi="Arial" w:cs="Arial"/>
        </w:rPr>
        <w:t xml:space="preserve"> instead of decorating </w:t>
      </w:r>
      <w:r w:rsidR="00363A19" w:rsidRPr="0055589D">
        <w:rPr>
          <w:rFonts w:ascii="Arial" w:hAnsi="Arial" w:cs="Arial"/>
        </w:rPr>
        <w:t>ourselves,</w:t>
      </w:r>
      <w:r w:rsidR="00944658" w:rsidRPr="0055589D">
        <w:rPr>
          <w:rFonts w:ascii="Arial" w:hAnsi="Arial" w:cs="Arial"/>
        </w:rPr>
        <w:t xml:space="preserve"> a decorating allowance will be offered to a new tenant.</w:t>
      </w:r>
    </w:p>
    <w:p w:rsidR="0046485D" w:rsidRPr="0055589D" w:rsidRDefault="00681B57" w:rsidP="00681B57">
      <w:pPr>
        <w:pStyle w:val="ListParagraph"/>
        <w:numPr>
          <w:ilvl w:val="0"/>
          <w:numId w:val="6"/>
        </w:numPr>
        <w:rPr>
          <w:rFonts w:ascii="Arial" w:hAnsi="Arial" w:cs="Arial"/>
        </w:rPr>
      </w:pPr>
      <w:r w:rsidRPr="0055589D">
        <w:rPr>
          <w:rFonts w:ascii="Arial" w:hAnsi="Arial" w:cs="Arial"/>
        </w:rPr>
        <w:t xml:space="preserve">Provide a </w:t>
      </w:r>
      <w:r w:rsidR="00AE7920" w:rsidRPr="0055589D">
        <w:rPr>
          <w:rFonts w:ascii="Arial" w:hAnsi="Arial" w:cs="Arial"/>
        </w:rPr>
        <w:t xml:space="preserve"> good quality carpet and underlay when a flat becomes vacant</w:t>
      </w:r>
    </w:p>
    <w:p w:rsidR="009C3E03" w:rsidRPr="0055589D" w:rsidRDefault="009C3E03">
      <w:pPr>
        <w:rPr>
          <w:rFonts w:ascii="Arial" w:hAnsi="Arial" w:cs="Arial"/>
        </w:rPr>
      </w:pPr>
    </w:p>
    <w:sectPr w:rsidR="009C3E03" w:rsidRPr="005558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EBC" w:rsidRDefault="00752EBC" w:rsidP="00BF5CD2">
      <w:pPr>
        <w:spacing w:after="0" w:line="240" w:lineRule="auto"/>
      </w:pPr>
      <w:r>
        <w:separator/>
      </w:r>
    </w:p>
  </w:endnote>
  <w:endnote w:type="continuationSeparator" w:id="0">
    <w:p w:rsidR="00752EBC" w:rsidRDefault="00752EBC" w:rsidP="00BF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EBC" w:rsidRDefault="00752EBC" w:rsidP="00BF5CD2">
      <w:pPr>
        <w:spacing w:after="0" w:line="240" w:lineRule="auto"/>
      </w:pPr>
      <w:r>
        <w:separator/>
      </w:r>
    </w:p>
  </w:footnote>
  <w:footnote w:type="continuationSeparator" w:id="0">
    <w:p w:rsidR="00752EBC" w:rsidRDefault="00752EBC" w:rsidP="00BF5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7CC"/>
    <w:multiLevelType w:val="hybridMultilevel"/>
    <w:tmpl w:val="B494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256B1"/>
    <w:multiLevelType w:val="hybridMultilevel"/>
    <w:tmpl w:val="10A4CE4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04862E28"/>
    <w:multiLevelType w:val="hybridMultilevel"/>
    <w:tmpl w:val="F6F0DC60"/>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 w15:restartNumberingAfterBreak="0">
    <w:nsid w:val="07491A7C"/>
    <w:multiLevelType w:val="hybridMultilevel"/>
    <w:tmpl w:val="9C66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16426"/>
    <w:multiLevelType w:val="hybridMultilevel"/>
    <w:tmpl w:val="A956DB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345EA"/>
    <w:multiLevelType w:val="hybridMultilevel"/>
    <w:tmpl w:val="AA7A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53F83"/>
    <w:multiLevelType w:val="hybridMultilevel"/>
    <w:tmpl w:val="6EBA33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1FD5593"/>
    <w:multiLevelType w:val="hybridMultilevel"/>
    <w:tmpl w:val="725CC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401332"/>
    <w:multiLevelType w:val="hybridMultilevel"/>
    <w:tmpl w:val="54F002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DE6373D"/>
    <w:multiLevelType w:val="hybridMultilevel"/>
    <w:tmpl w:val="05F84C98"/>
    <w:lvl w:ilvl="0" w:tplc="F260D6F4">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4F0146"/>
    <w:multiLevelType w:val="hybridMultilevel"/>
    <w:tmpl w:val="35822D1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21876099"/>
    <w:multiLevelType w:val="hybridMultilevel"/>
    <w:tmpl w:val="3FFC0E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AAD58EA"/>
    <w:multiLevelType w:val="hybridMultilevel"/>
    <w:tmpl w:val="C6F88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06353E"/>
    <w:multiLevelType w:val="hybridMultilevel"/>
    <w:tmpl w:val="F0CED19E"/>
    <w:lvl w:ilvl="0" w:tplc="363ACAC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B21536D"/>
    <w:multiLevelType w:val="hybridMultilevel"/>
    <w:tmpl w:val="7604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4166D"/>
    <w:multiLevelType w:val="hybridMultilevel"/>
    <w:tmpl w:val="F3E8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D614C"/>
    <w:multiLevelType w:val="hybridMultilevel"/>
    <w:tmpl w:val="B40C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27113"/>
    <w:multiLevelType w:val="hybridMultilevel"/>
    <w:tmpl w:val="9FD2A2A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3BD16F45"/>
    <w:multiLevelType w:val="hybridMultilevel"/>
    <w:tmpl w:val="E524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4793D"/>
    <w:multiLevelType w:val="hybridMultilevel"/>
    <w:tmpl w:val="3A1CA48C"/>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0" w15:restartNumberingAfterBreak="0">
    <w:nsid w:val="414A0717"/>
    <w:multiLevelType w:val="hybridMultilevel"/>
    <w:tmpl w:val="58CE45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2F60B57"/>
    <w:multiLevelType w:val="hybridMultilevel"/>
    <w:tmpl w:val="CED0B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9743B7"/>
    <w:multiLevelType w:val="hybridMultilevel"/>
    <w:tmpl w:val="1A08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01DD2"/>
    <w:multiLevelType w:val="hybridMultilevel"/>
    <w:tmpl w:val="8C24EA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52E86239"/>
    <w:multiLevelType w:val="hybridMultilevel"/>
    <w:tmpl w:val="E2EE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F72FB"/>
    <w:multiLevelType w:val="hybridMultilevel"/>
    <w:tmpl w:val="7A7E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744AF"/>
    <w:multiLevelType w:val="hybridMultilevel"/>
    <w:tmpl w:val="36FE3FD6"/>
    <w:lvl w:ilvl="0" w:tplc="07523E72">
      <w:start w:val="1"/>
      <w:numFmt w:val="decimal"/>
      <w:lvlText w:val="%1."/>
      <w:lvlJc w:val="left"/>
      <w:pPr>
        <w:ind w:left="1080" w:hanging="360"/>
      </w:pPr>
      <w:rPr>
        <w:rFonts w:hint="default"/>
      </w:rPr>
    </w:lvl>
    <w:lvl w:ilvl="1" w:tplc="57221A80">
      <w:start w:val="1"/>
      <w:numFmt w:val="lowerLetter"/>
      <w:lvlText w:val="%2)"/>
      <w:lvlJc w:val="left"/>
      <w:pPr>
        <w:ind w:left="2197" w:hanging="757"/>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A7D39B7"/>
    <w:multiLevelType w:val="hybridMultilevel"/>
    <w:tmpl w:val="A7F6303A"/>
    <w:lvl w:ilvl="0" w:tplc="F260D6F4">
      <w:numFmt w:val="bullet"/>
      <w:lvlText w:val="-"/>
      <w:lvlJc w:val="left"/>
      <w:pPr>
        <w:ind w:left="1995"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22F6D"/>
    <w:multiLevelType w:val="hybridMultilevel"/>
    <w:tmpl w:val="412C9E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20F20E9"/>
    <w:multiLevelType w:val="hybridMultilevel"/>
    <w:tmpl w:val="811C7A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EC0988"/>
    <w:multiLevelType w:val="hybridMultilevel"/>
    <w:tmpl w:val="C9463B1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1" w15:restartNumberingAfterBreak="0">
    <w:nsid w:val="68426EDD"/>
    <w:multiLevelType w:val="hybridMultilevel"/>
    <w:tmpl w:val="59741D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88B7D28"/>
    <w:multiLevelType w:val="hybridMultilevel"/>
    <w:tmpl w:val="90661326"/>
    <w:lvl w:ilvl="0" w:tplc="0B0AD52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BE5BB6"/>
    <w:multiLevelType w:val="hybridMultilevel"/>
    <w:tmpl w:val="3FCE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55C1A"/>
    <w:multiLevelType w:val="hybridMultilevel"/>
    <w:tmpl w:val="CE6C7EA0"/>
    <w:lvl w:ilvl="0" w:tplc="08090017">
      <w:start w:val="1"/>
      <w:numFmt w:val="lowerLetter"/>
      <w:lvlText w:val="%1)"/>
      <w:lvlJc w:val="left"/>
      <w:pPr>
        <w:ind w:left="720" w:hanging="360"/>
      </w:pPr>
    </w:lvl>
    <w:lvl w:ilvl="1" w:tplc="08090019">
      <w:start w:val="1"/>
      <w:numFmt w:val="lowerLetter"/>
      <w:lvlText w:val="%2."/>
      <w:lvlJc w:val="left"/>
      <w:pPr>
        <w:ind w:left="643" w:hanging="360"/>
      </w:pPr>
    </w:lvl>
    <w:lvl w:ilvl="2" w:tplc="320C4122">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510D61"/>
    <w:multiLevelType w:val="hybridMultilevel"/>
    <w:tmpl w:val="F97A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02D1A"/>
    <w:multiLevelType w:val="hybridMultilevel"/>
    <w:tmpl w:val="D466D0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56A3BD5"/>
    <w:multiLevelType w:val="hybridMultilevel"/>
    <w:tmpl w:val="815E9B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6"/>
  </w:num>
  <w:num w:numId="3">
    <w:abstractNumId w:val="18"/>
  </w:num>
  <w:num w:numId="4">
    <w:abstractNumId w:val="15"/>
  </w:num>
  <w:num w:numId="5">
    <w:abstractNumId w:val="5"/>
  </w:num>
  <w:num w:numId="6">
    <w:abstractNumId w:val="30"/>
  </w:num>
  <w:num w:numId="7">
    <w:abstractNumId w:val="22"/>
  </w:num>
  <w:num w:numId="8">
    <w:abstractNumId w:val="25"/>
  </w:num>
  <w:num w:numId="9">
    <w:abstractNumId w:val="24"/>
  </w:num>
  <w:num w:numId="10">
    <w:abstractNumId w:val="35"/>
  </w:num>
  <w:num w:numId="11">
    <w:abstractNumId w:val="3"/>
  </w:num>
  <w:num w:numId="12">
    <w:abstractNumId w:val="21"/>
  </w:num>
  <w:num w:numId="13">
    <w:abstractNumId w:val="37"/>
  </w:num>
  <w:num w:numId="14">
    <w:abstractNumId w:val="26"/>
  </w:num>
  <w:num w:numId="15">
    <w:abstractNumId w:val="8"/>
  </w:num>
  <w:num w:numId="16">
    <w:abstractNumId w:val="31"/>
  </w:num>
  <w:num w:numId="17">
    <w:abstractNumId w:val="28"/>
  </w:num>
  <w:num w:numId="18">
    <w:abstractNumId w:val="6"/>
  </w:num>
  <w:num w:numId="19">
    <w:abstractNumId w:val="7"/>
  </w:num>
  <w:num w:numId="20">
    <w:abstractNumId w:val="9"/>
  </w:num>
  <w:num w:numId="21">
    <w:abstractNumId w:val="13"/>
  </w:num>
  <w:num w:numId="22">
    <w:abstractNumId w:val="32"/>
  </w:num>
  <w:num w:numId="23">
    <w:abstractNumId w:val="19"/>
  </w:num>
  <w:num w:numId="24">
    <w:abstractNumId w:val="4"/>
  </w:num>
  <w:num w:numId="25">
    <w:abstractNumId w:val="20"/>
  </w:num>
  <w:num w:numId="26">
    <w:abstractNumId w:val="29"/>
  </w:num>
  <w:num w:numId="27">
    <w:abstractNumId w:val="34"/>
  </w:num>
  <w:num w:numId="28">
    <w:abstractNumId w:val="27"/>
  </w:num>
  <w:num w:numId="29">
    <w:abstractNumId w:val="16"/>
  </w:num>
  <w:num w:numId="30">
    <w:abstractNumId w:val="2"/>
  </w:num>
  <w:num w:numId="31">
    <w:abstractNumId w:val="33"/>
  </w:num>
  <w:num w:numId="32">
    <w:abstractNumId w:val="14"/>
  </w:num>
  <w:num w:numId="33">
    <w:abstractNumId w:val="10"/>
  </w:num>
  <w:num w:numId="34">
    <w:abstractNumId w:val="17"/>
  </w:num>
  <w:num w:numId="35">
    <w:abstractNumId w:val="0"/>
  </w:num>
  <w:num w:numId="36">
    <w:abstractNumId w:val="12"/>
  </w:num>
  <w:num w:numId="37">
    <w:abstractNumId w:val="1"/>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03"/>
    <w:rsid w:val="000141ED"/>
    <w:rsid w:val="000C3616"/>
    <w:rsid w:val="000F0A75"/>
    <w:rsid w:val="00152D64"/>
    <w:rsid w:val="00176F98"/>
    <w:rsid w:val="00180553"/>
    <w:rsid w:val="001A7633"/>
    <w:rsid w:val="001D29C9"/>
    <w:rsid w:val="00201430"/>
    <w:rsid w:val="00216526"/>
    <w:rsid w:val="00250A6A"/>
    <w:rsid w:val="00262755"/>
    <w:rsid w:val="00273EC2"/>
    <w:rsid w:val="002F4FB5"/>
    <w:rsid w:val="00325950"/>
    <w:rsid w:val="003444F0"/>
    <w:rsid w:val="00350B36"/>
    <w:rsid w:val="00363A19"/>
    <w:rsid w:val="003B6857"/>
    <w:rsid w:val="00412925"/>
    <w:rsid w:val="0041727A"/>
    <w:rsid w:val="0046485D"/>
    <w:rsid w:val="00496197"/>
    <w:rsid w:val="004A1F9A"/>
    <w:rsid w:val="004C59F8"/>
    <w:rsid w:val="005156E5"/>
    <w:rsid w:val="0053390A"/>
    <w:rsid w:val="00550CAB"/>
    <w:rsid w:val="00552EA7"/>
    <w:rsid w:val="0055589D"/>
    <w:rsid w:val="0055633F"/>
    <w:rsid w:val="005E5CBF"/>
    <w:rsid w:val="00650692"/>
    <w:rsid w:val="00681B57"/>
    <w:rsid w:val="006824A2"/>
    <w:rsid w:val="006B4745"/>
    <w:rsid w:val="006E3780"/>
    <w:rsid w:val="006E62A0"/>
    <w:rsid w:val="00752EBC"/>
    <w:rsid w:val="00766768"/>
    <w:rsid w:val="007721ED"/>
    <w:rsid w:val="00797155"/>
    <w:rsid w:val="007A2080"/>
    <w:rsid w:val="008067A3"/>
    <w:rsid w:val="008159DA"/>
    <w:rsid w:val="00832F09"/>
    <w:rsid w:val="008357AB"/>
    <w:rsid w:val="008510B7"/>
    <w:rsid w:val="008F240A"/>
    <w:rsid w:val="00907BA4"/>
    <w:rsid w:val="00944658"/>
    <w:rsid w:val="009C3E03"/>
    <w:rsid w:val="009F224A"/>
    <w:rsid w:val="00A5765F"/>
    <w:rsid w:val="00A93E77"/>
    <w:rsid w:val="00AE14E3"/>
    <w:rsid w:val="00AE7920"/>
    <w:rsid w:val="00B72598"/>
    <w:rsid w:val="00BA7DEC"/>
    <w:rsid w:val="00BF2CDB"/>
    <w:rsid w:val="00BF5CD2"/>
    <w:rsid w:val="00CC71D9"/>
    <w:rsid w:val="00D111AA"/>
    <w:rsid w:val="00D752E7"/>
    <w:rsid w:val="00E10350"/>
    <w:rsid w:val="00F148FB"/>
    <w:rsid w:val="00F22243"/>
    <w:rsid w:val="00F45C97"/>
    <w:rsid w:val="00F93740"/>
    <w:rsid w:val="00FA3F43"/>
    <w:rsid w:val="00FB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231CEAA-0A3E-4246-B154-452EC3AC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85D"/>
    <w:pPr>
      <w:ind w:left="720"/>
      <w:contextualSpacing/>
    </w:pPr>
  </w:style>
  <w:style w:type="paragraph" w:styleId="BalloonText">
    <w:name w:val="Balloon Text"/>
    <w:basedOn w:val="Normal"/>
    <w:link w:val="BalloonTextChar"/>
    <w:uiPriority w:val="99"/>
    <w:semiHidden/>
    <w:unhideWhenUsed/>
    <w:rsid w:val="00682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3789">
      <w:bodyDiv w:val="1"/>
      <w:marLeft w:val="0"/>
      <w:marRight w:val="0"/>
      <w:marTop w:val="0"/>
      <w:marBottom w:val="0"/>
      <w:divBdr>
        <w:top w:val="none" w:sz="0" w:space="0" w:color="auto"/>
        <w:left w:val="none" w:sz="0" w:space="0" w:color="auto"/>
        <w:bottom w:val="none" w:sz="0" w:space="0" w:color="auto"/>
        <w:right w:val="none" w:sz="0" w:space="0" w:color="auto"/>
      </w:divBdr>
    </w:div>
    <w:div w:id="112141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600CD3FB</Template>
  <TotalTime>0</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barton</dc:creator>
  <cp:keywords/>
  <dc:description/>
  <cp:lastModifiedBy>Symone Clark-McGuire</cp:lastModifiedBy>
  <cp:revision>2</cp:revision>
  <cp:lastPrinted>2019-02-12T09:35:00Z</cp:lastPrinted>
  <dcterms:created xsi:type="dcterms:W3CDTF">2019-03-11T17:25:00Z</dcterms:created>
  <dcterms:modified xsi:type="dcterms:W3CDTF">2019-03-11T17:25:00Z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251f92-6eb7-47b3-8bbd-938e7f2491fd_Enabled">
    <vt:lpwstr>True</vt:lpwstr>
  </property>
  <property fmtid="{D5CDD505-2E9C-101B-9397-08002B2CF9AE}" pid="3" name="MSIP_Label_b8251f92-6eb7-47b3-8bbd-938e7f2491fd_SiteId">
    <vt:lpwstr>4d3fb90f-6571-4f5a-8010-6e7e4a34ec44</vt:lpwstr>
  </property>
  <property fmtid="{D5CDD505-2E9C-101B-9397-08002B2CF9AE}" pid="4" name="MSIP_Label_b8251f92-6eb7-47b3-8bbd-938e7f2491fd_Owner">
    <vt:lpwstr>roger.barton@womenspioneer.co.uk</vt:lpwstr>
  </property>
  <property fmtid="{D5CDD505-2E9C-101B-9397-08002B2CF9AE}" pid="5" name="MSIP_Label_b8251f92-6eb7-47b3-8bbd-938e7f2491fd_SetDate">
    <vt:lpwstr>2018-10-08T09:41:29.6257686Z</vt:lpwstr>
  </property>
  <property fmtid="{D5CDD505-2E9C-101B-9397-08002B2CF9AE}" pid="6" name="MSIP_Label_b8251f92-6eb7-47b3-8bbd-938e7f2491fd_Name">
    <vt:lpwstr>Public</vt:lpwstr>
  </property>
  <property fmtid="{D5CDD505-2E9C-101B-9397-08002B2CF9AE}" pid="7" name="MSIP_Label_b8251f92-6eb7-47b3-8bbd-938e7f2491fd_Application">
    <vt:lpwstr>Microsoft Azure Information Protection</vt:lpwstr>
  </property>
  <property fmtid="{D5CDD505-2E9C-101B-9397-08002B2CF9AE}" pid="8" name="MSIP_Label_b8251f92-6eb7-47b3-8bbd-938e7f2491fd_Extended_MSFT_Method">
    <vt:lpwstr>Automatic</vt:lpwstr>
  </property>
  <property fmtid="{D5CDD505-2E9C-101B-9397-08002B2CF9AE}" pid="9" name="Sensitivity">
    <vt:lpwstr>Public</vt:lpwstr>
  </property>
</Properties>
</file>